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pPr>
      <w:bookmarkStart w:colFirst="0" w:colLast="0" w:name="_heading=h.fp9efny95ex4" w:id="0"/>
      <w:bookmarkEnd w:id="0"/>
      <w:r w:rsidDel="00000000" w:rsidR="00000000" w:rsidRPr="00000000">
        <w:rPr>
          <w:rtl w:val="0"/>
        </w:rPr>
        <w:t xml:space="preserve">Job Description</w:t>
      </w:r>
    </w:p>
    <w:p w:rsidR="00000000" w:rsidDel="00000000" w:rsidP="00000000" w:rsidRDefault="00000000" w:rsidRPr="00000000" w14:paraId="00000002">
      <w:pPr>
        <w:shd w:fill="ffffff" w:val="clear"/>
        <w:spacing w:after="240" w:before="240" w:line="276" w:lineRule="auto"/>
        <w:rPr>
          <w:rFonts w:ascii="Calibri" w:cs="Calibri" w:eastAsia="Calibri" w:hAnsi="Calibri"/>
          <w:color w:val="222222"/>
        </w:rPr>
      </w:pPr>
      <w:r w:rsidDel="00000000" w:rsidR="00000000" w:rsidRPr="00000000">
        <w:rPr>
          <w:rFonts w:ascii="Calibri" w:cs="Calibri" w:eastAsia="Calibri" w:hAnsi="Calibri"/>
          <w:b w:val="1"/>
          <w:bCs w:val="1"/>
          <w:color w:val="222222"/>
          <w:rtl w:val="0"/>
        </w:rPr>
        <w:t xml:space="preserve">Position Title:</w:t>
      </w:r>
      <w:r w:rsidDel="00000000" w:rsidR="00000000" w:rsidRPr="00000000">
        <w:rPr>
          <w:rFonts w:ascii="Calibri" w:cs="Calibri" w:eastAsia="Calibri" w:hAnsi="Calibri"/>
          <w:color w:val="222222"/>
          <w:rtl w:val="0"/>
        </w:rPr>
        <w:t xml:space="preserve"> Neighbourhood Organiser with the Near Neighbours programme</w:t>
        <w:br w:type="textWrapping"/>
      </w:r>
      <w:r w:rsidDel="00000000" w:rsidR="00000000" w:rsidRPr="00000000">
        <w:rPr>
          <w:rFonts w:ascii="Calibri" w:cs="Calibri" w:eastAsia="Calibri" w:hAnsi="Calibri"/>
          <w:b w:val="1"/>
          <w:bCs w:val="1"/>
          <w:color w:val="222222"/>
          <w:rtl w:val="0"/>
        </w:rPr>
        <w:t xml:space="preserve">Location:</w:t>
      </w:r>
      <w:r w:rsidDel="00000000" w:rsidR="00000000" w:rsidRPr="00000000">
        <w:rPr>
          <w:rFonts w:ascii="Calibri" w:cs="Calibri" w:eastAsia="Calibri" w:hAnsi="Calibri"/>
          <w:color w:val="222222"/>
          <w:rtl w:val="0"/>
        </w:rPr>
        <w:t xml:space="preserve"> East London NN hub</w:t>
        <w:br w:type="textWrapping"/>
      </w:r>
      <w:r w:rsidDel="00000000" w:rsidR="00000000" w:rsidRPr="00000000">
        <w:rPr>
          <w:rFonts w:ascii="Calibri" w:cs="Calibri" w:eastAsia="Calibri" w:hAnsi="Calibri"/>
          <w:b w:val="1"/>
          <w:bCs w:val="1"/>
          <w:color w:val="222222"/>
          <w:rtl w:val="0"/>
        </w:rPr>
        <w:t xml:space="preserve">Reports To:</w:t>
      </w:r>
      <w:r w:rsidDel="00000000" w:rsidR="00000000" w:rsidRPr="00000000">
        <w:rPr>
          <w:rFonts w:ascii="Calibri" w:cs="Calibri" w:eastAsia="Calibri" w:hAnsi="Calibri"/>
          <w:color w:val="222222"/>
          <w:rtl w:val="0"/>
        </w:rPr>
        <w:t xml:space="preserve"> Deputy Director</w:t>
        <w:br w:type="textWrapping"/>
      </w:r>
      <w:r w:rsidDel="00000000" w:rsidR="00000000" w:rsidRPr="00000000">
        <w:rPr>
          <w:rFonts w:ascii="Calibri" w:cs="Calibri" w:eastAsia="Calibri" w:hAnsi="Calibri"/>
          <w:b w:val="1"/>
          <w:bCs w:val="1"/>
          <w:color w:val="222222"/>
          <w:rtl w:val="0"/>
        </w:rPr>
        <w:t xml:space="preserve">Salary:</w:t>
      </w:r>
      <w:r w:rsidDel="00000000" w:rsidR="00000000" w:rsidRPr="00000000">
        <w:rPr>
          <w:rFonts w:ascii="Calibri" w:cs="Calibri" w:eastAsia="Calibri" w:hAnsi="Calibri"/>
          <w:color w:val="222222"/>
          <w:rtl w:val="0"/>
        </w:rPr>
        <w:t xml:space="preserve"> £32K</w:t>
        <w:br w:type="textWrapping"/>
      </w:r>
      <w:r w:rsidDel="00000000" w:rsidR="00000000" w:rsidRPr="00000000">
        <w:rPr>
          <w:rFonts w:ascii="Calibri" w:cs="Calibri" w:eastAsia="Calibri" w:hAnsi="Calibri"/>
          <w:b w:val="1"/>
          <w:bCs w:val="1"/>
          <w:color w:val="222222"/>
          <w:rtl w:val="0"/>
        </w:rPr>
        <w:t xml:space="preserve">Employment Type:</w:t>
      </w:r>
      <w:r w:rsidDel="00000000" w:rsidR="00000000" w:rsidRPr="00000000">
        <w:rPr>
          <w:rFonts w:ascii="Calibri" w:cs="Calibri" w:eastAsia="Calibri" w:hAnsi="Calibri"/>
          <w:color w:val="222222"/>
          <w:rtl w:val="0"/>
        </w:rPr>
        <w:t xml:space="preserve"> Fixed-term contract, 2 days a week (Sept 2026 – March 2027)</w:t>
      </w:r>
    </w:p>
    <w:p w:rsidR="00000000" w:rsidDel="00000000" w:rsidP="00000000" w:rsidRDefault="00000000" w:rsidRPr="00000000" w14:paraId="00000003">
      <w:pPr>
        <w:rPr/>
      </w:pPr>
      <w:r w:rsidDel="00000000" w:rsidR="00000000" w:rsidRPr="00000000">
        <w:rPr>
          <w:b w:val="1"/>
          <w:bCs w:val="1"/>
          <w:rtl w:val="0"/>
        </w:rPr>
        <w:t xml:space="preserve">Application Deadline</w:t>
      </w:r>
      <w:r w:rsidDel="00000000" w:rsidR="00000000" w:rsidRPr="00000000">
        <w:rPr>
          <w:rtl w:val="0"/>
        </w:rPr>
        <w:t xml:space="preserve">: 5pm on 12 August 2026</w:t>
      </w:r>
    </w:p>
    <w:p w:rsidR="00000000" w:rsidDel="00000000" w:rsidP="00000000" w:rsidRDefault="00000000" w:rsidRPr="00000000" w14:paraId="00000004">
      <w:pPr>
        <w:rPr/>
      </w:pPr>
      <w:r w:rsidDel="00000000" w:rsidR="00000000" w:rsidRPr="00000000">
        <w:rPr>
          <w:b w:val="1"/>
          <w:bCs w:val="1"/>
          <w:rtl w:val="0"/>
        </w:rPr>
        <w:t xml:space="preserve">Interview Date</w:t>
      </w:r>
      <w:r w:rsidDel="00000000" w:rsidR="00000000" w:rsidRPr="00000000">
        <w:rPr>
          <w:rtl w:val="0"/>
        </w:rPr>
        <w:t xml:space="preserve">: 25 August 2026</w:t>
      </w:r>
    </w:p>
    <w:p w:rsidR="00000000" w:rsidDel="00000000" w:rsidP="00000000" w:rsidRDefault="00000000" w:rsidRPr="00000000" w14:paraId="00000005">
      <w:pPr>
        <w:shd w:fill="ffffff" w:val="clear"/>
        <w:spacing w:after="240" w:before="240" w:line="276" w:lineRule="auto"/>
        <w:rPr>
          <w:color w:val="222222"/>
        </w:rPr>
      </w:pPr>
      <w:r w:rsidDel="00000000" w:rsidR="00000000" w:rsidRPr="00000000">
        <w:rPr>
          <w:color w:val="222222"/>
          <w:rtl w:val="0"/>
        </w:rPr>
        <w:t xml:space="preserve">Please email Claire Moll Namas at </w:t>
      </w:r>
      <w:hyperlink r:id="rId7">
        <w:r w:rsidDel="00000000" w:rsidR="00000000" w:rsidRPr="00000000">
          <w:rPr>
            <w:color w:val="1155cc"/>
            <w:u w:val="single"/>
            <w:rtl w:val="0"/>
          </w:rPr>
          <w:t xml:space="preserve">claire.moll.namas@ctclondon.org</w:t>
        </w:r>
      </w:hyperlink>
      <w:r w:rsidDel="00000000" w:rsidR="00000000" w:rsidRPr="00000000">
        <w:rPr>
          <w:color w:val="222222"/>
          <w:rtl w:val="0"/>
        </w:rPr>
        <w:t xml:space="preserve"> for an application form.</w:t>
      </w:r>
      <w:r w:rsidDel="00000000" w:rsidR="00000000" w:rsidRPr="00000000">
        <w:rPr>
          <w:rtl w:val="0"/>
        </w:rPr>
      </w:r>
    </w:p>
    <w:p w:rsidR="00000000" w:rsidDel="00000000" w:rsidP="00000000" w:rsidRDefault="00000000" w:rsidRPr="00000000" w14:paraId="00000006">
      <w:pPr>
        <w:pStyle w:val="Heading2"/>
        <w:rPr>
          <w:sz w:val="24"/>
          <w:szCs w:val="24"/>
        </w:rPr>
      </w:pPr>
      <w:r w:rsidDel="00000000" w:rsidR="00000000" w:rsidRPr="00000000">
        <w:rPr>
          <w:sz w:val="24"/>
          <w:szCs w:val="24"/>
          <w:rtl w:val="0"/>
        </w:rPr>
        <w:t xml:space="preserve">About the Centre for Theology and Community</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Centre for Theology and Community supports churches and local communities to grow in faith, leadership and social impact. We work through community organising, theological reflection, leadership development and partnership building. Our Near Neighbours activity forms part of CTC’s Neighbourhood Organising programme. This work strengthens local institutions, develops grassroots leadership and brings people from different backgrounds together through social action, community interaction and dialogue.</w:t>
      </w:r>
    </w:p>
    <w:p w:rsidR="00000000" w:rsidDel="00000000" w:rsidP="00000000" w:rsidRDefault="00000000" w:rsidRPr="00000000" w14:paraId="00000008">
      <w:pPr>
        <w:pStyle w:val="Heading2"/>
        <w:rPr/>
      </w:pPr>
      <w:r w:rsidDel="00000000" w:rsidR="00000000" w:rsidRPr="00000000">
        <w:rPr>
          <w:rtl w:val="0"/>
        </w:rPr>
        <w:t xml:space="preserve">Purpose of the role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Neighbourhood Organiser will support the delivery of the Near Neighbours programme across the East London Hub. The Deputy Director will provide strategic oversight, including overall programme management, budget oversight, partnership development and accountability to Near Neighbours.</w:t>
      </w:r>
      <w:r w:rsidDel="00000000" w:rsidR="00000000" w:rsidRPr="00000000">
        <w:rPr>
          <w:rtl w:val="0"/>
        </w:rPr>
        <w:t xml:space="preserve"> </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The Neighbourhood Organiser will lead the practical delivery of programme activity for two days per week. They will build relationships with local faith and community organisations, support local leaders, develop activities and partnerships, and carry out the work required to deliver the agreed programme objectives. The main geographical priorities will be Tower Hamlets, Hackney and Newham. The role may also support exploratory conversations in other East London boroughs where capacity allows.</w:t>
      </w:r>
    </w:p>
    <w:p w:rsidR="00000000" w:rsidDel="00000000" w:rsidP="00000000" w:rsidRDefault="00000000" w:rsidRPr="00000000" w14:paraId="0000000A">
      <w:pPr>
        <w:pStyle w:val="Head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Main responsibilities</w:t>
      </w:r>
    </w:p>
    <w:p w:rsidR="00000000" w:rsidDel="00000000" w:rsidP="00000000" w:rsidRDefault="00000000" w:rsidRPr="00000000" w14:paraId="0000000B">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Community organising and relationship building</w:t>
      </w:r>
    </w:p>
    <w:p w:rsidR="00000000" w:rsidDel="00000000" w:rsidP="00000000" w:rsidRDefault="00000000" w:rsidRPr="00000000" w14:paraId="0000000C">
      <w:pPr>
        <w:numPr>
          <w:ilvl w:val="0"/>
          <w:numId w:val="1"/>
        </w:numPr>
        <w:spacing w:after="0" w:before="280" w:lineRule="auto"/>
        <w:ind w:left="720" w:hanging="360"/>
        <w:rPr/>
      </w:pPr>
      <w:r w:rsidDel="00000000" w:rsidR="00000000" w:rsidRPr="00000000">
        <w:rPr>
          <w:rFonts w:ascii="Calibri" w:cs="Calibri" w:eastAsia="Calibri" w:hAnsi="Calibri"/>
          <w:rtl w:val="0"/>
        </w:rPr>
        <w:t xml:space="preserve">Build and maintain relationships with churches, mosques, synagogues, other faith groups, community organisations and local leaders.</w:t>
      </w:r>
    </w:p>
    <w:p w:rsidR="00000000" w:rsidDel="00000000" w:rsidP="00000000" w:rsidRDefault="00000000" w:rsidRPr="00000000" w14:paraId="0000000D">
      <w:pPr>
        <w:numPr>
          <w:ilvl w:val="0"/>
          <w:numId w:val="1"/>
        </w:numPr>
        <w:spacing w:after="0" w:before="0" w:lineRule="auto"/>
        <w:ind w:left="720" w:hanging="360"/>
        <w:rPr/>
      </w:pPr>
      <w:r w:rsidDel="00000000" w:rsidR="00000000" w:rsidRPr="00000000">
        <w:rPr>
          <w:rFonts w:ascii="Calibri" w:cs="Calibri" w:eastAsia="Calibri" w:hAnsi="Calibri"/>
          <w:rtl w:val="0"/>
        </w:rPr>
        <w:t xml:space="preserve">Conduct one-to-one meetings with potential partners, participants and grassroots leaders.</w:t>
      </w:r>
    </w:p>
    <w:p w:rsidR="00000000" w:rsidDel="00000000" w:rsidP="00000000" w:rsidRDefault="00000000" w:rsidRPr="00000000" w14:paraId="0000000E">
      <w:pPr>
        <w:numPr>
          <w:ilvl w:val="0"/>
          <w:numId w:val="1"/>
        </w:numPr>
        <w:spacing w:after="0" w:before="0" w:lineRule="auto"/>
        <w:ind w:left="720" w:hanging="360"/>
        <w:rPr/>
      </w:pPr>
      <w:r w:rsidDel="00000000" w:rsidR="00000000" w:rsidRPr="00000000">
        <w:rPr>
          <w:rFonts w:ascii="Calibri" w:cs="Calibri" w:eastAsia="Calibri" w:hAnsi="Calibri"/>
          <w:rtl w:val="0"/>
        </w:rPr>
        <w:t xml:space="preserve">Identify people with leadership potential and support their development.</w:t>
      </w:r>
    </w:p>
    <w:p w:rsidR="00000000" w:rsidDel="00000000" w:rsidP="00000000" w:rsidRDefault="00000000" w:rsidRPr="00000000" w14:paraId="0000000F">
      <w:pPr>
        <w:numPr>
          <w:ilvl w:val="0"/>
          <w:numId w:val="1"/>
        </w:numPr>
        <w:spacing w:after="0" w:before="0" w:lineRule="auto"/>
        <w:ind w:left="720" w:hanging="360"/>
        <w:rPr/>
      </w:pPr>
      <w:r w:rsidDel="00000000" w:rsidR="00000000" w:rsidRPr="00000000">
        <w:rPr>
          <w:rFonts w:ascii="Calibri" w:cs="Calibri" w:eastAsia="Calibri" w:hAnsi="Calibri"/>
          <w:rtl w:val="0"/>
        </w:rPr>
        <w:t xml:space="preserve">Bring together people from different faith, ethnic and social backgrounds.</w:t>
      </w:r>
    </w:p>
    <w:p w:rsidR="00000000" w:rsidDel="00000000" w:rsidP="00000000" w:rsidRDefault="00000000" w:rsidRPr="00000000" w14:paraId="00000010">
      <w:pPr>
        <w:numPr>
          <w:ilvl w:val="0"/>
          <w:numId w:val="1"/>
        </w:numPr>
        <w:spacing w:after="280" w:before="0" w:lineRule="auto"/>
        <w:ind w:left="720" w:hanging="360"/>
        <w:rPr/>
      </w:pPr>
      <w:r w:rsidDel="00000000" w:rsidR="00000000" w:rsidRPr="00000000">
        <w:rPr>
          <w:rFonts w:ascii="Calibri" w:cs="Calibri" w:eastAsia="Calibri" w:hAnsi="Calibri"/>
          <w:rtl w:val="0"/>
        </w:rPr>
        <w:t xml:space="preserve">Support local institutions to listen to their communities and identify shared concerns.</w:t>
      </w:r>
    </w:p>
    <w:p w:rsidR="00000000" w:rsidDel="00000000" w:rsidP="00000000" w:rsidRDefault="00000000" w:rsidRPr="00000000" w14:paraId="00000011">
      <w:pPr>
        <w:pStyle w:val="Heading3"/>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pStyle w:val="Heading3"/>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Programme delivery</w:t>
      </w:r>
    </w:p>
    <w:p w:rsidR="00000000" w:rsidDel="00000000" w:rsidP="00000000" w:rsidRDefault="00000000" w:rsidRPr="00000000" w14:paraId="00000014">
      <w:pPr>
        <w:numPr>
          <w:ilvl w:val="0"/>
          <w:numId w:val="2"/>
        </w:numPr>
        <w:spacing w:after="0" w:before="280" w:lineRule="auto"/>
        <w:ind w:left="720" w:hanging="360"/>
        <w:rPr/>
      </w:pPr>
      <w:r w:rsidDel="00000000" w:rsidR="00000000" w:rsidRPr="00000000">
        <w:rPr>
          <w:rFonts w:ascii="Calibri" w:cs="Calibri" w:eastAsia="Calibri" w:hAnsi="Calibri"/>
          <w:rtl w:val="0"/>
        </w:rPr>
        <w:t xml:space="preserve">Organise and support interfaith and community-building activities.</w:t>
      </w:r>
    </w:p>
    <w:p w:rsidR="00000000" w:rsidDel="00000000" w:rsidP="00000000" w:rsidRDefault="00000000" w:rsidRPr="00000000" w14:paraId="00000015">
      <w:pPr>
        <w:numPr>
          <w:ilvl w:val="0"/>
          <w:numId w:val="2"/>
        </w:numPr>
        <w:spacing w:after="0" w:before="0" w:lineRule="auto"/>
        <w:ind w:left="720" w:hanging="360"/>
        <w:rPr/>
      </w:pPr>
      <w:r w:rsidDel="00000000" w:rsidR="00000000" w:rsidRPr="00000000">
        <w:rPr>
          <w:rFonts w:ascii="Calibri" w:cs="Calibri" w:eastAsia="Calibri" w:hAnsi="Calibri"/>
          <w:rtl w:val="0"/>
        </w:rPr>
        <w:t xml:space="preserve">Coordinate meetings, workshops, listening activities, events and local actions.</w:t>
      </w:r>
    </w:p>
    <w:p w:rsidR="00000000" w:rsidDel="00000000" w:rsidP="00000000" w:rsidRDefault="00000000" w:rsidRPr="00000000" w14:paraId="00000016">
      <w:pPr>
        <w:numPr>
          <w:ilvl w:val="0"/>
          <w:numId w:val="2"/>
        </w:numPr>
        <w:spacing w:after="0" w:before="0" w:lineRule="auto"/>
        <w:ind w:left="720" w:hanging="360"/>
        <w:rPr/>
      </w:pPr>
      <w:r w:rsidDel="00000000" w:rsidR="00000000" w:rsidRPr="00000000">
        <w:rPr>
          <w:rFonts w:ascii="Calibri" w:cs="Calibri" w:eastAsia="Calibri" w:hAnsi="Calibri"/>
          <w:rtl w:val="0"/>
        </w:rPr>
        <w:t xml:space="preserve">Support activity which strengthens trust, community conversations, local relationships and community cohesion.</w:t>
      </w:r>
    </w:p>
    <w:p w:rsidR="00000000" w:rsidDel="00000000" w:rsidP="00000000" w:rsidRDefault="00000000" w:rsidRPr="00000000" w14:paraId="00000017">
      <w:pPr>
        <w:numPr>
          <w:ilvl w:val="0"/>
          <w:numId w:val="2"/>
        </w:numPr>
        <w:spacing w:after="0" w:before="0" w:lineRule="auto"/>
        <w:ind w:left="720" w:hanging="360"/>
        <w:rPr/>
      </w:pPr>
      <w:r w:rsidDel="00000000" w:rsidR="00000000" w:rsidRPr="00000000">
        <w:rPr>
          <w:rFonts w:ascii="Calibri" w:cs="Calibri" w:eastAsia="Calibri" w:hAnsi="Calibri"/>
          <w:rtl w:val="0"/>
        </w:rPr>
        <w:t xml:space="preserve">Help local groups develop realistic projects which respond to community needs.</w:t>
      </w:r>
    </w:p>
    <w:p w:rsidR="00000000" w:rsidDel="00000000" w:rsidP="00000000" w:rsidRDefault="00000000" w:rsidRPr="00000000" w14:paraId="00000018">
      <w:pPr>
        <w:numPr>
          <w:ilvl w:val="0"/>
          <w:numId w:val="2"/>
        </w:numPr>
        <w:spacing w:after="0" w:before="0" w:lineRule="auto"/>
        <w:ind w:left="720" w:hanging="360"/>
        <w:rPr/>
      </w:pPr>
      <w:r w:rsidDel="00000000" w:rsidR="00000000" w:rsidRPr="00000000">
        <w:rPr>
          <w:rFonts w:ascii="Calibri" w:cs="Calibri" w:eastAsia="Calibri" w:hAnsi="Calibri"/>
          <w:rtl w:val="0"/>
        </w:rPr>
        <w:t xml:space="preserve">Work with partners to ensure activities are inclusive and reflect the diversity of local neighbourhoods.</w:t>
      </w:r>
    </w:p>
    <w:p w:rsidR="00000000" w:rsidDel="00000000" w:rsidP="00000000" w:rsidRDefault="00000000" w:rsidRPr="00000000" w14:paraId="00000019">
      <w:pPr>
        <w:numPr>
          <w:ilvl w:val="0"/>
          <w:numId w:val="2"/>
        </w:numPr>
        <w:spacing w:after="280" w:before="0" w:lineRule="auto"/>
        <w:ind w:left="720" w:hanging="360"/>
        <w:rPr/>
      </w:pPr>
      <w:r w:rsidDel="00000000" w:rsidR="00000000" w:rsidRPr="00000000">
        <w:rPr>
          <w:rFonts w:ascii="Calibri" w:cs="Calibri" w:eastAsia="Calibri" w:hAnsi="Calibri"/>
          <w:rtl w:val="0"/>
        </w:rPr>
        <w:t xml:space="preserve">Deliver activity in line with the agreed Near Neighbours work plan, budget and timetable.</w:t>
      </w:r>
    </w:p>
    <w:p w:rsidR="00000000" w:rsidDel="00000000" w:rsidP="00000000" w:rsidRDefault="00000000" w:rsidRPr="00000000" w14:paraId="0000001A">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Grants programme support</w:t>
      </w:r>
    </w:p>
    <w:p w:rsidR="00000000" w:rsidDel="00000000" w:rsidP="00000000" w:rsidRDefault="00000000" w:rsidRPr="00000000" w14:paraId="0000001B">
      <w:pPr>
        <w:numPr>
          <w:ilvl w:val="0"/>
          <w:numId w:val="3"/>
        </w:numPr>
        <w:spacing w:after="0" w:before="280" w:lineRule="auto"/>
        <w:ind w:left="720" w:hanging="360"/>
        <w:rPr/>
      </w:pPr>
      <w:r w:rsidDel="00000000" w:rsidR="00000000" w:rsidRPr="00000000">
        <w:rPr>
          <w:rFonts w:ascii="Calibri" w:cs="Calibri" w:eastAsia="Calibri" w:hAnsi="Calibri"/>
          <w:rtl w:val="0"/>
        </w:rPr>
        <w:t xml:space="preserve">Identify and mentor potential applicants to the Near Neighbours small grants programme.</w:t>
      </w:r>
    </w:p>
    <w:p w:rsidR="00000000" w:rsidDel="00000000" w:rsidP="00000000" w:rsidRDefault="00000000" w:rsidRPr="00000000" w14:paraId="0000001C">
      <w:pPr>
        <w:numPr>
          <w:ilvl w:val="0"/>
          <w:numId w:val="3"/>
        </w:numPr>
        <w:spacing w:after="0" w:before="0" w:lineRule="auto"/>
        <w:ind w:left="720" w:hanging="360"/>
        <w:rPr/>
      </w:pPr>
      <w:r w:rsidDel="00000000" w:rsidR="00000000" w:rsidRPr="00000000">
        <w:rPr>
          <w:rFonts w:ascii="Calibri" w:cs="Calibri" w:eastAsia="Calibri" w:hAnsi="Calibri"/>
          <w:rtl w:val="0"/>
        </w:rPr>
        <w:t xml:space="preserve">Help applicants develop clear, realistic and deliverable proposals.</w:t>
      </w:r>
    </w:p>
    <w:p w:rsidR="00000000" w:rsidDel="00000000" w:rsidP="00000000" w:rsidRDefault="00000000" w:rsidRPr="00000000" w14:paraId="0000001D">
      <w:pPr>
        <w:numPr>
          <w:ilvl w:val="0"/>
          <w:numId w:val="3"/>
        </w:numPr>
        <w:spacing w:after="0" w:before="0" w:lineRule="auto"/>
        <w:ind w:left="720" w:hanging="360"/>
        <w:rPr/>
      </w:pPr>
      <w:r w:rsidDel="00000000" w:rsidR="00000000" w:rsidRPr="00000000">
        <w:rPr>
          <w:rFonts w:ascii="Calibri" w:cs="Calibri" w:eastAsia="Calibri" w:hAnsi="Calibri"/>
          <w:rtl w:val="0"/>
        </w:rPr>
        <w:t xml:space="preserve">Support funded organisations to deliver their activities and respond to challenges.</w:t>
      </w:r>
    </w:p>
    <w:p w:rsidR="00000000" w:rsidDel="00000000" w:rsidP="00000000" w:rsidRDefault="00000000" w:rsidRPr="00000000" w14:paraId="0000001E">
      <w:pPr>
        <w:numPr>
          <w:ilvl w:val="0"/>
          <w:numId w:val="3"/>
        </w:numPr>
        <w:spacing w:after="0" w:before="0" w:lineRule="auto"/>
        <w:ind w:left="720" w:hanging="360"/>
        <w:rPr/>
      </w:pPr>
      <w:r w:rsidDel="00000000" w:rsidR="00000000" w:rsidRPr="00000000">
        <w:rPr>
          <w:rFonts w:ascii="Calibri" w:cs="Calibri" w:eastAsia="Calibri" w:hAnsi="Calibri"/>
          <w:rtl w:val="0"/>
        </w:rPr>
        <w:t xml:space="preserve">Gather updates, case studies and evidence from funded projects.</w:t>
      </w:r>
    </w:p>
    <w:p w:rsidR="00000000" w:rsidDel="00000000" w:rsidP="00000000" w:rsidRDefault="00000000" w:rsidRPr="00000000" w14:paraId="0000001F">
      <w:pPr>
        <w:numPr>
          <w:ilvl w:val="0"/>
          <w:numId w:val="3"/>
        </w:numPr>
        <w:spacing w:after="280" w:before="0" w:lineRule="auto"/>
        <w:ind w:left="720" w:hanging="360"/>
        <w:rPr/>
      </w:pPr>
      <w:r w:rsidDel="00000000" w:rsidR="00000000" w:rsidRPr="00000000">
        <w:rPr>
          <w:rFonts w:ascii="Calibri" w:cs="Calibri" w:eastAsia="Calibri" w:hAnsi="Calibri"/>
          <w:rtl w:val="0"/>
        </w:rPr>
        <w:t xml:space="preserve">Encourage collaboration between applicants and local organisations where appropriate.</w:t>
      </w:r>
    </w:p>
    <w:p w:rsidR="00000000" w:rsidDel="00000000" w:rsidP="00000000" w:rsidRDefault="00000000" w:rsidRPr="00000000" w14:paraId="00000020">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Leadership development</w:t>
      </w:r>
    </w:p>
    <w:p w:rsidR="00000000" w:rsidDel="00000000" w:rsidP="00000000" w:rsidRDefault="00000000" w:rsidRPr="00000000" w14:paraId="00000021">
      <w:pPr>
        <w:numPr>
          <w:ilvl w:val="0"/>
          <w:numId w:val="4"/>
        </w:numPr>
        <w:spacing w:after="0" w:before="280" w:lineRule="auto"/>
        <w:ind w:left="720" w:hanging="360"/>
        <w:rPr/>
      </w:pPr>
      <w:r w:rsidDel="00000000" w:rsidR="00000000" w:rsidRPr="00000000">
        <w:rPr>
          <w:rFonts w:ascii="Calibri" w:cs="Calibri" w:eastAsia="Calibri" w:hAnsi="Calibri"/>
          <w:rtl w:val="0"/>
        </w:rPr>
        <w:t xml:space="preserve">Identify and support grassroots leaders from different faith and community backgrounds.</w:t>
      </w:r>
    </w:p>
    <w:p w:rsidR="00000000" w:rsidDel="00000000" w:rsidP="00000000" w:rsidRDefault="00000000" w:rsidRPr="00000000" w14:paraId="00000022">
      <w:pPr>
        <w:numPr>
          <w:ilvl w:val="0"/>
          <w:numId w:val="4"/>
        </w:numPr>
        <w:spacing w:after="0" w:before="0" w:lineRule="auto"/>
        <w:ind w:left="720" w:hanging="360"/>
        <w:rPr/>
      </w:pPr>
      <w:r w:rsidDel="00000000" w:rsidR="00000000" w:rsidRPr="00000000">
        <w:rPr>
          <w:rFonts w:ascii="Calibri" w:cs="Calibri" w:eastAsia="Calibri" w:hAnsi="Calibri"/>
          <w:rtl w:val="0"/>
        </w:rPr>
        <w:t xml:space="preserve">Coach local leaders to take responsibility for activities, relationships and local action.</w:t>
      </w:r>
    </w:p>
    <w:p w:rsidR="00000000" w:rsidDel="00000000" w:rsidP="00000000" w:rsidRDefault="00000000" w:rsidRPr="00000000" w14:paraId="00000023">
      <w:pPr>
        <w:numPr>
          <w:ilvl w:val="0"/>
          <w:numId w:val="4"/>
        </w:numPr>
        <w:spacing w:after="0" w:before="0" w:lineRule="auto"/>
        <w:ind w:left="720" w:hanging="360"/>
        <w:rPr/>
      </w:pPr>
      <w:r w:rsidDel="00000000" w:rsidR="00000000" w:rsidRPr="00000000">
        <w:rPr>
          <w:rFonts w:ascii="Calibri" w:cs="Calibri" w:eastAsia="Calibri" w:hAnsi="Calibri"/>
          <w:rtl w:val="0"/>
        </w:rPr>
        <w:t xml:space="preserve">Encourage participants to move from attending activities to helping lead them.</w:t>
      </w:r>
    </w:p>
    <w:p w:rsidR="00000000" w:rsidDel="00000000" w:rsidP="00000000" w:rsidRDefault="00000000" w:rsidRPr="00000000" w14:paraId="00000024">
      <w:pPr>
        <w:numPr>
          <w:ilvl w:val="0"/>
          <w:numId w:val="4"/>
        </w:numPr>
        <w:spacing w:after="0" w:before="0" w:lineRule="auto"/>
        <w:ind w:left="720" w:hanging="360"/>
        <w:rPr/>
      </w:pPr>
      <w:r w:rsidDel="00000000" w:rsidR="00000000" w:rsidRPr="00000000">
        <w:rPr>
          <w:rFonts w:ascii="Calibri" w:cs="Calibri" w:eastAsia="Calibri" w:hAnsi="Calibri"/>
          <w:rtl w:val="0"/>
        </w:rPr>
        <w:t xml:space="preserve">Apply community organising methods, including one-to-one meetings, listening, action and evaluation.</w:t>
      </w:r>
    </w:p>
    <w:p w:rsidR="00000000" w:rsidDel="00000000" w:rsidP="00000000" w:rsidRDefault="00000000" w:rsidRPr="00000000" w14:paraId="00000025">
      <w:pPr>
        <w:numPr>
          <w:ilvl w:val="0"/>
          <w:numId w:val="4"/>
        </w:numPr>
        <w:spacing w:after="280" w:before="0" w:lineRule="auto"/>
        <w:ind w:left="720" w:hanging="360"/>
        <w:rPr/>
      </w:pPr>
      <w:r w:rsidDel="00000000" w:rsidR="00000000" w:rsidRPr="00000000">
        <w:rPr>
          <w:rFonts w:ascii="Calibri" w:cs="Calibri" w:eastAsia="Calibri" w:hAnsi="Calibri"/>
          <w:rtl w:val="0"/>
        </w:rPr>
        <w:t xml:space="preserve">With support from the Deputy Director, coordinate and deliver the online Leadership for Effective Change programme for leaders across the Near Neighbours network.</w:t>
      </w:r>
    </w:p>
    <w:p w:rsidR="00000000" w:rsidDel="00000000" w:rsidP="00000000" w:rsidRDefault="00000000" w:rsidRPr="00000000" w14:paraId="00000026">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Partnership working</w:t>
      </w:r>
    </w:p>
    <w:p w:rsidR="00000000" w:rsidDel="00000000" w:rsidP="00000000" w:rsidRDefault="00000000" w:rsidRPr="00000000" w14:paraId="00000027">
      <w:pPr>
        <w:numPr>
          <w:ilvl w:val="0"/>
          <w:numId w:val="5"/>
        </w:numPr>
        <w:spacing w:after="0" w:before="280" w:lineRule="auto"/>
        <w:ind w:left="720" w:hanging="360"/>
        <w:rPr/>
      </w:pPr>
      <w:r w:rsidDel="00000000" w:rsidR="00000000" w:rsidRPr="00000000">
        <w:rPr>
          <w:rFonts w:ascii="Calibri" w:cs="Calibri" w:eastAsia="Calibri" w:hAnsi="Calibri"/>
          <w:rtl w:val="0"/>
        </w:rPr>
        <w:t xml:space="preserve">Work closely with Near Neighbours staff and other Hub partners.</w:t>
      </w:r>
    </w:p>
    <w:p w:rsidR="00000000" w:rsidDel="00000000" w:rsidP="00000000" w:rsidRDefault="00000000" w:rsidRPr="00000000" w14:paraId="00000028">
      <w:pPr>
        <w:numPr>
          <w:ilvl w:val="0"/>
          <w:numId w:val="5"/>
        </w:numPr>
        <w:spacing w:after="0" w:before="0" w:lineRule="auto"/>
        <w:ind w:left="720" w:hanging="360"/>
        <w:rPr/>
      </w:pPr>
      <w:r w:rsidDel="00000000" w:rsidR="00000000" w:rsidRPr="00000000">
        <w:rPr>
          <w:rFonts w:ascii="Calibri" w:cs="Calibri" w:eastAsia="Calibri" w:hAnsi="Calibri"/>
          <w:rtl w:val="0"/>
        </w:rPr>
        <w:t xml:space="preserve">Develop relationships with local authorities, neighbourhood boards and relevant statutory bodies.</w:t>
      </w:r>
    </w:p>
    <w:p w:rsidR="00000000" w:rsidDel="00000000" w:rsidP="00000000" w:rsidRDefault="00000000" w:rsidRPr="00000000" w14:paraId="00000029">
      <w:pPr>
        <w:numPr>
          <w:ilvl w:val="0"/>
          <w:numId w:val="5"/>
        </w:numPr>
        <w:spacing w:after="0" w:before="0" w:lineRule="auto"/>
        <w:ind w:left="720" w:hanging="360"/>
        <w:rPr/>
      </w:pPr>
      <w:r w:rsidDel="00000000" w:rsidR="00000000" w:rsidRPr="00000000">
        <w:rPr>
          <w:rFonts w:ascii="Calibri" w:cs="Calibri" w:eastAsia="Calibri" w:hAnsi="Calibri"/>
          <w:rtl w:val="0"/>
        </w:rPr>
        <w:t xml:space="preserve">Connect Near Neighbours activity with CTC’s wider neighbourhood organising work.</w:t>
      </w:r>
    </w:p>
    <w:p w:rsidR="00000000" w:rsidDel="00000000" w:rsidP="00000000" w:rsidRDefault="00000000" w:rsidRPr="00000000" w14:paraId="0000002A">
      <w:pPr>
        <w:numPr>
          <w:ilvl w:val="0"/>
          <w:numId w:val="5"/>
        </w:numPr>
        <w:spacing w:after="0" w:before="0" w:lineRule="auto"/>
        <w:ind w:left="720" w:hanging="360"/>
        <w:rPr/>
      </w:pPr>
      <w:r w:rsidDel="00000000" w:rsidR="00000000" w:rsidRPr="00000000">
        <w:rPr>
          <w:rFonts w:ascii="Calibri" w:cs="Calibri" w:eastAsia="Calibri" w:hAnsi="Calibri"/>
          <w:rtl w:val="0"/>
        </w:rPr>
        <w:t xml:space="preserve">Represent CTC at relevant meetings, networks and local events.</w:t>
      </w:r>
    </w:p>
    <w:p w:rsidR="00000000" w:rsidDel="00000000" w:rsidP="00000000" w:rsidRDefault="00000000" w:rsidRPr="00000000" w14:paraId="0000002B">
      <w:pPr>
        <w:numPr>
          <w:ilvl w:val="0"/>
          <w:numId w:val="5"/>
        </w:numPr>
        <w:spacing w:after="280" w:before="0" w:lineRule="auto"/>
        <w:ind w:left="720" w:hanging="360"/>
        <w:rPr/>
      </w:pPr>
      <w:r w:rsidDel="00000000" w:rsidR="00000000" w:rsidRPr="00000000">
        <w:rPr>
          <w:rFonts w:ascii="Calibri" w:cs="Calibri" w:eastAsia="Calibri" w:hAnsi="Calibri"/>
          <w:rtl w:val="0"/>
        </w:rPr>
        <w:t xml:space="preserve">Share learning and identify opportunities for collaboration across CTC programmes.</w:t>
      </w:r>
    </w:p>
    <w:p w:rsidR="00000000" w:rsidDel="00000000" w:rsidP="00000000" w:rsidRDefault="00000000" w:rsidRPr="00000000" w14:paraId="0000002C">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Monitoring and administration</w:t>
      </w:r>
    </w:p>
    <w:p w:rsidR="00000000" w:rsidDel="00000000" w:rsidP="00000000" w:rsidRDefault="00000000" w:rsidRPr="00000000" w14:paraId="0000002D">
      <w:pPr>
        <w:numPr>
          <w:ilvl w:val="0"/>
          <w:numId w:val="6"/>
        </w:numPr>
        <w:spacing w:after="0" w:before="280" w:lineRule="auto"/>
        <w:ind w:left="720" w:hanging="360"/>
        <w:rPr/>
      </w:pPr>
      <w:r w:rsidDel="00000000" w:rsidR="00000000" w:rsidRPr="00000000">
        <w:rPr>
          <w:rFonts w:ascii="Calibri" w:cs="Calibri" w:eastAsia="Calibri" w:hAnsi="Calibri"/>
          <w:rtl w:val="0"/>
        </w:rPr>
        <w:t xml:space="preserve">Keep accurate records of meetings, activities, participants and outcomes.</w:t>
      </w:r>
    </w:p>
    <w:p w:rsidR="00000000" w:rsidDel="00000000" w:rsidP="00000000" w:rsidRDefault="00000000" w:rsidRPr="00000000" w14:paraId="0000002E">
      <w:pPr>
        <w:numPr>
          <w:ilvl w:val="0"/>
          <w:numId w:val="6"/>
        </w:numPr>
        <w:spacing w:after="0" w:before="0" w:lineRule="auto"/>
        <w:ind w:left="720" w:hanging="360"/>
        <w:rPr/>
      </w:pPr>
      <w:r w:rsidDel="00000000" w:rsidR="00000000" w:rsidRPr="00000000">
        <w:rPr>
          <w:rFonts w:ascii="Calibri" w:cs="Calibri" w:eastAsia="Calibri" w:hAnsi="Calibri"/>
          <w:rtl w:val="0"/>
        </w:rPr>
        <w:t xml:space="preserve">Collect feedback, case studies and evidence of impact.</w:t>
      </w:r>
    </w:p>
    <w:p w:rsidR="00000000" w:rsidDel="00000000" w:rsidP="00000000" w:rsidRDefault="00000000" w:rsidRPr="00000000" w14:paraId="0000002F">
      <w:pPr>
        <w:numPr>
          <w:ilvl w:val="0"/>
          <w:numId w:val="6"/>
        </w:numPr>
        <w:spacing w:after="0" w:before="0" w:lineRule="auto"/>
        <w:ind w:left="720" w:hanging="360"/>
        <w:rPr/>
      </w:pPr>
      <w:r w:rsidDel="00000000" w:rsidR="00000000" w:rsidRPr="00000000">
        <w:rPr>
          <w:rFonts w:ascii="Calibri" w:cs="Calibri" w:eastAsia="Calibri" w:hAnsi="Calibri"/>
          <w:rtl w:val="0"/>
        </w:rPr>
        <w:t xml:space="preserve">Contribute to programme reports for Near Neighbours.</w:t>
      </w:r>
    </w:p>
    <w:p w:rsidR="00000000" w:rsidDel="00000000" w:rsidP="00000000" w:rsidRDefault="00000000" w:rsidRPr="00000000" w14:paraId="00000030">
      <w:pPr>
        <w:numPr>
          <w:ilvl w:val="0"/>
          <w:numId w:val="6"/>
        </w:numPr>
        <w:spacing w:after="0" w:before="0" w:lineRule="auto"/>
        <w:ind w:left="720" w:hanging="360"/>
        <w:rPr/>
      </w:pPr>
      <w:r w:rsidDel="00000000" w:rsidR="00000000" w:rsidRPr="00000000">
        <w:rPr>
          <w:rFonts w:ascii="Calibri" w:cs="Calibri" w:eastAsia="Calibri" w:hAnsi="Calibri"/>
          <w:rtl w:val="0"/>
        </w:rPr>
        <w:t xml:space="preserve">Monitor activity against the agreed work plan and flag delays, risks or concerns.</w:t>
      </w:r>
    </w:p>
    <w:p w:rsidR="00000000" w:rsidDel="00000000" w:rsidP="00000000" w:rsidRDefault="00000000" w:rsidRPr="00000000" w14:paraId="00000031">
      <w:pPr>
        <w:numPr>
          <w:ilvl w:val="0"/>
          <w:numId w:val="6"/>
        </w:numPr>
        <w:spacing w:after="0" w:before="0" w:lineRule="auto"/>
        <w:ind w:left="720" w:hanging="360"/>
        <w:rPr/>
      </w:pPr>
      <w:r w:rsidDel="00000000" w:rsidR="00000000" w:rsidRPr="00000000">
        <w:rPr>
          <w:rFonts w:ascii="Calibri" w:cs="Calibri" w:eastAsia="Calibri" w:hAnsi="Calibri"/>
          <w:rtl w:val="0"/>
        </w:rPr>
        <w:t xml:space="preserve">Support effective use of the programme budget.</w:t>
      </w:r>
    </w:p>
    <w:p w:rsidR="00000000" w:rsidDel="00000000" w:rsidP="00000000" w:rsidRDefault="00000000" w:rsidRPr="00000000" w14:paraId="00000032">
      <w:pPr>
        <w:numPr>
          <w:ilvl w:val="0"/>
          <w:numId w:val="6"/>
        </w:numPr>
        <w:spacing w:after="0" w:before="0" w:lineRule="auto"/>
        <w:ind w:left="720" w:hanging="360"/>
        <w:rPr/>
      </w:pPr>
      <w:r w:rsidDel="00000000" w:rsidR="00000000" w:rsidRPr="00000000">
        <w:rPr>
          <w:rFonts w:ascii="Calibri" w:cs="Calibri" w:eastAsia="Calibri" w:hAnsi="Calibri"/>
          <w:rtl w:val="0"/>
        </w:rPr>
        <w:t xml:space="preserve">Follow CTC policies on safeguarding, data protection, health and safety, equality and financial procedures.</w:t>
      </w:r>
    </w:p>
    <w:p w:rsidR="00000000" w:rsidDel="00000000" w:rsidP="00000000" w:rsidRDefault="00000000" w:rsidRPr="00000000" w14:paraId="00000033">
      <w:pPr>
        <w:numPr>
          <w:ilvl w:val="0"/>
          <w:numId w:val="6"/>
        </w:numPr>
        <w:spacing w:after="280" w:before="0" w:lineRule="auto"/>
        <w:ind w:left="720" w:hanging="360"/>
        <w:rPr/>
      </w:pPr>
      <w:r w:rsidDel="00000000" w:rsidR="00000000" w:rsidRPr="00000000">
        <w:rPr>
          <w:rFonts w:ascii="Calibri" w:cs="Calibri" w:eastAsia="Calibri" w:hAnsi="Calibri"/>
          <w:rtl w:val="0"/>
        </w:rPr>
        <w:t xml:space="preserve">Attend supervision, team meetings and relevant training.</w:t>
      </w:r>
    </w:p>
    <w:p w:rsidR="00000000" w:rsidDel="00000000" w:rsidP="00000000" w:rsidRDefault="00000000" w:rsidRPr="00000000" w14:paraId="00000034">
      <w:pPr>
        <w:pStyle w:val="Head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Person specification</w:t>
      </w:r>
    </w:p>
    <w:p w:rsidR="00000000" w:rsidDel="00000000" w:rsidP="00000000" w:rsidRDefault="00000000" w:rsidRPr="00000000" w14:paraId="00000035">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Essential</w:t>
      </w:r>
    </w:p>
    <w:p w:rsidR="00000000" w:rsidDel="00000000" w:rsidP="00000000" w:rsidRDefault="00000000" w:rsidRPr="00000000" w14:paraId="00000036">
      <w:pPr>
        <w:numPr>
          <w:ilvl w:val="0"/>
          <w:numId w:val="7"/>
        </w:numPr>
        <w:spacing w:after="0" w:before="280" w:lineRule="auto"/>
        <w:ind w:left="720" w:hanging="360"/>
        <w:rPr/>
      </w:pPr>
      <w:r w:rsidDel="00000000" w:rsidR="00000000" w:rsidRPr="00000000">
        <w:rPr>
          <w:rFonts w:ascii="Calibri" w:cs="Calibri" w:eastAsia="Calibri" w:hAnsi="Calibri"/>
          <w:rtl w:val="0"/>
        </w:rPr>
        <w:t xml:space="preserve">Experience of community organising, community development, interfaith work or a related field.</w:t>
      </w:r>
    </w:p>
    <w:p w:rsidR="00000000" w:rsidDel="00000000" w:rsidP="00000000" w:rsidRDefault="00000000" w:rsidRPr="00000000" w14:paraId="00000037">
      <w:pPr>
        <w:numPr>
          <w:ilvl w:val="0"/>
          <w:numId w:val="7"/>
        </w:numPr>
        <w:spacing w:after="0" w:before="0" w:lineRule="auto"/>
        <w:ind w:left="720" w:hanging="360"/>
        <w:rPr/>
      </w:pPr>
      <w:r w:rsidDel="00000000" w:rsidR="00000000" w:rsidRPr="00000000">
        <w:rPr>
          <w:rFonts w:ascii="Calibri" w:cs="Calibri" w:eastAsia="Calibri" w:hAnsi="Calibri"/>
          <w:rtl w:val="0"/>
        </w:rPr>
        <w:t xml:space="preserve">Experience of building relationships with people from different backgrounds.</w:t>
      </w:r>
    </w:p>
    <w:p w:rsidR="00000000" w:rsidDel="00000000" w:rsidP="00000000" w:rsidRDefault="00000000" w:rsidRPr="00000000" w14:paraId="00000038">
      <w:pPr>
        <w:numPr>
          <w:ilvl w:val="0"/>
          <w:numId w:val="7"/>
        </w:numPr>
        <w:spacing w:after="0" w:before="0" w:lineRule="auto"/>
        <w:ind w:left="720" w:hanging="360"/>
        <w:rPr/>
      </w:pPr>
      <w:r w:rsidDel="00000000" w:rsidR="00000000" w:rsidRPr="00000000">
        <w:rPr>
          <w:rFonts w:ascii="Calibri" w:cs="Calibri" w:eastAsia="Calibri" w:hAnsi="Calibri"/>
          <w:rtl w:val="0"/>
        </w:rPr>
        <w:t xml:space="preserve">Ability to identify, support and develop grassroots leaders.</w:t>
      </w:r>
    </w:p>
    <w:p w:rsidR="00000000" w:rsidDel="00000000" w:rsidP="00000000" w:rsidRDefault="00000000" w:rsidRPr="00000000" w14:paraId="00000039">
      <w:pPr>
        <w:numPr>
          <w:ilvl w:val="0"/>
          <w:numId w:val="7"/>
        </w:numPr>
        <w:spacing w:after="0" w:before="0" w:lineRule="auto"/>
        <w:ind w:left="720" w:hanging="360"/>
        <w:rPr/>
      </w:pPr>
      <w:r w:rsidDel="00000000" w:rsidR="00000000" w:rsidRPr="00000000">
        <w:rPr>
          <w:rFonts w:ascii="Calibri" w:cs="Calibri" w:eastAsia="Calibri" w:hAnsi="Calibri"/>
          <w:rtl w:val="0"/>
        </w:rPr>
        <w:t xml:space="preserve">Experience of organising meetings, events or community activities.</w:t>
      </w:r>
    </w:p>
    <w:p w:rsidR="00000000" w:rsidDel="00000000" w:rsidP="00000000" w:rsidRDefault="00000000" w:rsidRPr="00000000" w14:paraId="0000003A">
      <w:pPr>
        <w:numPr>
          <w:ilvl w:val="0"/>
          <w:numId w:val="7"/>
        </w:numPr>
        <w:spacing w:after="0" w:before="0" w:lineRule="auto"/>
        <w:ind w:left="720" w:hanging="360"/>
        <w:rPr/>
      </w:pPr>
      <w:r w:rsidDel="00000000" w:rsidR="00000000" w:rsidRPr="00000000">
        <w:rPr>
          <w:rFonts w:ascii="Calibri" w:cs="Calibri" w:eastAsia="Calibri" w:hAnsi="Calibri"/>
          <w:rtl w:val="0"/>
        </w:rPr>
        <w:t xml:space="preserve">Strong communication and interpersonal skills.</w:t>
      </w:r>
    </w:p>
    <w:p w:rsidR="00000000" w:rsidDel="00000000" w:rsidP="00000000" w:rsidRDefault="00000000" w:rsidRPr="00000000" w14:paraId="0000003B">
      <w:pPr>
        <w:numPr>
          <w:ilvl w:val="0"/>
          <w:numId w:val="7"/>
        </w:numPr>
        <w:spacing w:after="0" w:before="0" w:lineRule="auto"/>
        <w:ind w:left="720" w:hanging="360"/>
        <w:rPr/>
      </w:pPr>
      <w:r w:rsidDel="00000000" w:rsidR="00000000" w:rsidRPr="00000000">
        <w:rPr>
          <w:rFonts w:ascii="Calibri" w:cs="Calibri" w:eastAsia="Calibri" w:hAnsi="Calibri"/>
          <w:rtl w:val="0"/>
        </w:rPr>
        <w:t xml:space="preserve">Ability to work independently and manage competing priorities.</w:t>
      </w:r>
    </w:p>
    <w:p w:rsidR="00000000" w:rsidDel="00000000" w:rsidP="00000000" w:rsidRDefault="00000000" w:rsidRPr="00000000" w14:paraId="0000003C">
      <w:pPr>
        <w:numPr>
          <w:ilvl w:val="0"/>
          <w:numId w:val="7"/>
        </w:numPr>
        <w:spacing w:after="0" w:before="0" w:lineRule="auto"/>
        <w:ind w:left="720" w:hanging="360"/>
        <w:rPr/>
      </w:pPr>
      <w:r w:rsidDel="00000000" w:rsidR="00000000" w:rsidRPr="00000000">
        <w:rPr>
          <w:rFonts w:ascii="Calibri" w:cs="Calibri" w:eastAsia="Calibri" w:hAnsi="Calibri"/>
          <w:rtl w:val="0"/>
        </w:rPr>
        <w:t xml:space="preserve">Ability to turn programme objectives into practical activity.</w:t>
      </w:r>
    </w:p>
    <w:p w:rsidR="00000000" w:rsidDel="00000000" w:rsidP="00000000" w:rsidRDefault="00000000" w:rsidRPr="00000000" w14:paraId="0000003D">
      <w:pPr>
        <w:numPr>
          <w:ilvl w:val="0"/>
          <w:numId w:val="7"/>
        </w:numPr>
        <w:spacing w:after="0" w:before="0" w:lineRule="auto"/>
        <w:ind w:left="720" w:hanging="360"/>
        <w:rPr/>
      </w:pPr>
      <w:r w:rsidDel="00000000" w:rsidR="00000000" w:rsidRPr="00000000">
        <w:rPr>
          <w:rFonts w:ascii="Calibri" w:cs="Calibri" w:eastAsia="Calibri" w:hAnsi="Calibri"/>
          <w:rtl w:val="0"/>
        </w:rPr>
        <w:t xml:space="preserve">Good administrative and record-keeping skills.</w:t>
      </w:r>
    </w:p>
    <w:p w:rsidR="00000000" w:rsidDel="00000000" w:rsidP="00000000" w:rsidRDefault="00000000" w:rsidRPr="00000000" w14:paraId="0000003E">
      <w:pPr>
        <w:numPr>
          <w:ilvl w:val="0"/>
          <w:numId w:val="7"/>
        </w:numPr>
        <w:spacing w:after="0" w:before="0" w:lineRule="auto"/>
        <w:ind w:left="720" w:hanging="360"/>
        <w:rPr/>
      </w:pPr>
      <w:r w:rsidDel="00000000" w:rsidR="00000000" w:rsidRPr="00000000">
        <w:rPr>
          <w:rFonts w:ascii="Calibri" w:cs="Calibri" w:eastAsia="Calibri" w:hAnsi="Calibri"/>
          <w:rtl w:val="0"/>
        </w:rPr>
        <w:t xml:space="preserve">Commitment to inclusion, equality and respectful interfaith relationships.</w:t>
      </w:r>
    </w:p>
    <w:p w:rsidR="00000000" w:rsidDel="00000000" w:rsidP="00000000" w:rsidRDefault="00000000" w:rsidRPr="00000000" w14:paraId="0000003F">
      <w:pPr>
        <w:numPr>
          <w:ilvl w:val="0"/>
          <w:numId w:val="7"/>
        </w:numPr>
        <w:spacing w:after="0" w:before="0" w:lineRule="auto"/>
        <w:ind w:left="720" w:hanging="360"/>
        <w:rPr/>
      </w:pPr>
      <w:r w:rsidDel="00000000" w:rsidR="00000000" w:rsidRPr="00000000">
        <w:rPr>
          <w:rFonts w:ascii="Calibri" w:cs="Calibri" w:eastAsia="Calibri" w:hAnsi="Calibri"/>
          <w:rtl w:val="0"/>
        </w:rPr>
        <w:t xml:space="preserve">Willingness to work occasional evenings and weekends.</w:t>
      </w:r>
    </w:p>
    <w:p w:rsidR="00000000" w:rsidDel="00000000" w:rsidP="00000000" w:rsidRDefault="00000000" w:rsidRPr="00000000" w14:paraId="00000040">
      <w:pPr>
        <w:numPr>
          <w:ilvl w:val="0"/>
          <w:numId w:val="7"/>
        </w:numPr>
        <w:spacing w:after="280" w:before="0" w:lineRule="auto"/>
        <w:ind w:left="720" w:hanging="360"/>
        <w:rPr/>
      </w:pPr>
      <w:r w:rsidDel="00000000" w:rsidR="00000000" w:rsidRPr="00000000">
        <w:rPr>
          <w:rFonts w:ascii="Calibri" w:cs="Calibri" w:eastAsia="Calibri" w:hAnsi="Calibri"/>
          <w:rtl w:val="0"/>
        </w:rPr>
        <w:t xml:space="preserve">Commitment to CTC’s values and approach.</w:t>
      </w:r>
    </w:p>
    <w:p w:rsidR="00000000" w:rsidDel="00000000" w:rsidP="00000000" w:rsidRDefault="00000000" w:rsidRPr="00000000" w14:paraId="00000041">
      <w:pPr>
        <w:pStyle w:val="Heading3"/>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Desirable</w:t>
      </w:r>
    </w:p>
    <w:p w:rsidR="00000000" w:rsidDel="00000000" w:rsidP="00000000" w:rsidRDefault="00000000" w:rsidRPr="00000000" w14:paraId="00000042">
      <w:pPr>
        <w:numPr>
          <w:ilvl w:val="0"/>
          <w:numId w:val="8"/>
        </w:numPr>
        <w:spacing w:after="0" w:before="280" w:lineRule="auto"/>
        <w:ind w:left="720" w:hanging="360"/>
        <w:rPr/>
      </w:pPr>
      <w:r w:rsidDel="00000000" w:rsidR="00000000" w:rsidRPr="00000000">
        <w:rPr>
          <w:rFonts w:ascii="Calibri" w:cs="Calibri" w:eastAsia="Calibri" w:hAnsi="Calibri"/>
          <w:rtl w:val="0"/>
        </w:rPr>
        <w:t xml:space="preserve">Experience of working with faith institutions.</w:t>
      </w:r>
    </w:p>
    <w:p w:rsidR="00000000" w:rsidDel="00000000" w:rsidP="00000000" w:rsidRDefault="00000000" w:rsidRPr="00000000" w14:paraId="00000043">
      <w:pPr>
        <w:numPr>
          <w:ilvl w:val="0"/>
          <w:numId w:val="8"/>
        </w:numPr>
        <w:spacing w:after="0" w:before="0" w:lineRule="auto"/>
        <w:ind w:left="720" w:hanging="360"/>
        <w:rPr/>
      </w:pPr>
      <w:r w:rsidDel="00000000" w:rsidR="00000000" w:rsidRPr="00000000">
        <w:rPr>
          <w:rFonts w:ascii="Calibri" w:cs="Calibri" w:eastAsia="Calibri" w:hAnsi="Calibri"/>
          <w:rtl w:val="0"/>
        </w:rPr>
        <w:t xml:space="preserve">Knowledge of Tower Hamlets, Hackney or Newham.</w:t>
      </w:r>
    </w:p>
    <w:p w:rsidR="00000000" w:rsidDel="00000000" w:rsidP="00000000" w:rsidRDefault="00000000" w:rsidRPr="00000000" w14:paraId="00000044">
      <w:pPr>
        <w:numPr>
          <w:ilvl w:val="0"/>
          <w:numId w:val="8"/>
        </w:numPr>
        <w:spacing w:after="0" w:before="0" w:lineRule="auto"/>
        <w:ind w:left="720" w:hanging="360"/>
        <w:rPr/>
      </w:pPr>
      <w:r w:rsidDel="00000000" w:rsidR="00000000" w:rsidRPr="00000000">
        <w:rPr>
          <w:rFonts w:ascii="Calibri" w:cs="Calibri" w:eastAsia="Calibri" w:hAnsi="Calibri"/>
          <w:rtl w:val="0"/>
        </w:rPr>
        <w:t xml:space="preserve">Experience of supporting small grant applicants or funded projects.</w:t>
      </w:r>
    </w:p>
    <w:p w:rsidR="00000000" w:rsidDel="00000000" w:rsidP="00000000" w:rsidRDefault="00000000" w:rsidRPr="00000000" w14:paraId="00000045">
      <w:pPr>
        <w:numPr>
          <w:ilvl w:val="0"/>
          <w:numId w:val="8"/>
        </w:numPr>
        <w:spacing w:after="0" w:before="0" w:lineRule="auto"/>
        <w:ind w:left="720" w:hanging="360"/>
        <w:rPr/>
      </w:pPr>
      <w:r w:rsidDel="00000000" w:rsidR="00000000" w:rsidRPr="00000000">
        <w:rPr>
          <w:rFonts w:ascii="Calibri" w:cs="Calibri" w:eastAsia="Calibri" w:hAnsi="Calibri"/>
          <w:rtl w:val="0"/>
        </w:rPr>
        <w:t xml:space="preserve">Training in community organising.</w:t>
      </w:r>
    </w:p>
    <w:p w:rsidR="00000000" w:rsidDel="00000000" w:rsidP="00000000" w:rsidRDefault="00000000" w:rsidRPr="00000000" w14:paraId="00000046">
      <w:pPr>
        <w:numPr>
          <w:ilvl w:val="0"/>
          <w:numId w:val="8"/>
        </w:numPr>
        <w:spacing w:after="0" w:before="0" w:lineRule="auto"/>
        <w:ind w:left="720" w:hanging="360"/>
        <w:rPr/>
      </w:pPr>
      <w:r w:rsidDel="00000000" w:rsidR="00000000" w:rsidRPr="00000000">
        <w:rPr>
          <w:rFonts w:ascii="Calibri" w:cs="Calibri" w:eastAsia="Calibri" w:hAnsi="Calibri"/>
          <w:rtl w:val="0"/>
        </w:rPr>
        <w:t xml:space="preserve">Experience of delivering training or leadership development.</w:t>
      </w:r>
    </w:p>
    <w:p w:rsidR="00000000" w:rsidDel="00000000" w:rsidP="00000000" w:rsidRDefault="00000000" w:rsidRPr="00000000" w14:paraId="00000047">
      <w:pPr>
        <w:numPr>
          <w:ilvl w:val="0"/>
          <w:numId w:val="8"/>
        </w:numPr>
        <w:spacing w:after="0" w:before="0" w:lineRule="auto"/>
        <w:ind w:left="720" w:hanging="360"/>
        <w:rPr/>
      </w:pPr>
      <w:r w:rsidDel="00000000" w:rsidR="00000000" w:rsidRPr="00000000">
        <w:rPr>
          <w:rFonts w:ascii="Calibri" w:cs="Calibri" w:eastAsia="Calibri" w:hAnsi="Calibri"/>
          <w:rtl w:val="0"/>
        </w:rPr>
        <w:t xml:space="preserve">Experience of monitoring outcomes and writing case studies.</w:t>
      </w:r>
    </w:p>
    <w:p w:rsidR="00000000" w:rsidDel="00000000" w:rsidP="00000000" w:rsidRDefault="00000000" w:rsidRPr="00000000" w14:paraId="00000048">
      <w:pPr>
        <w:numPr>
          <w:ilvl w:val="0"/>
          <w:numId w:val="8"/>
        </w:numPr>
        <w:spacing w:after="0" w:before="0" w:lineRule="auto"/>
        <w:ind w:left="720" w:hanging="360"/>
        <w:rPr/>
      </w:pPr>
      <w:r w:rsidDel="00000000" w:rsidR="00000000" w:rsidRPr="00000000">
        <w:rPr>
          <w:rFonts w:ascii="Calibri" w:cs="Calibri" w:eastAsia="Calibri" w:hAnsi="Calibri"/>
          <w:rtl w:val="0"/>
        </w:rPr>
        <w:t xml:space="preserve">Understanding of local government or neighbourhood-based partnerships.</w:t>
      </w:r>
    </w:p>
    <w:p w:rsidR="00000000" w:rsidDel="00000000" w:rsidP="00000000" w:rsidRDefault="00000000" w:rsidRPr="00000000" w14:paraId="00000049">
      <w:pPr>
        <w:numPr>
          <w:ilvl w:val="0"/>
          <w:numId w:val="8"/>
        </w:numPr>
        <w:spacing w:after="280" w:before="0" w:lineRule="auto"/>
        <w:ind w:left="720" w:hanging="360"/>
        <w:rPr/>
      </w:pPr>
      <w:r w:rsidDel="00000000" w:rsidR="00000000" w:rsidRPr="00000000">
        <w:rPr>
          <w:rFonts w:ascii="Calibri" w:cs="Calibri" w:eastAsia="Calibri" w:hAnsi="Calibri"/>
          <w:rtl w:val="0"/>
        </w:rPr>
        <w:t xml:space="preserve">Experience of working in ethnically and religiously diverse communities.</w:t>
      </w:r>
    </w:p>
    <w:p w:rsidR="00000000" w:rsidDel="00000000" w:rsidP="00000000" w:rsidRDefault="00000000" w:rsidRPr="00000000" w14:paraId="0000004A">
      <w:pPr>
        <w:pStyle w:val="Heading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Additional information</w:t>
      </w:r>
    </w:p>
    <w:p w:rsidR="00000000" w:rsidDel="00000000" w:rsidP="00000000" w:rsidRDefault="00000000" w:rsidRPr="00000000" w14:paraId="0000004B">
      <w:pPr>
        <w:numPr>
          <w:ilvl w:val="0"/>
          <w:numId w:val="9"/>
        </w:numPr>
        <w:spacing w:after="0" w:before="280" w:lineRule="auto"/>
        <w:ind w:left="720" w:hanging="360"/>
        <w:rPr/>
      </w:pPr>
      <w:r w:rsidDel="00000000" w:rsidR="00000000" w:rsidRPr="00000000">
        <w:rPr>
          <w:rFonts w:ascii="Calibri" w:cs="Calibri" w:eastAsia="Calibri" w:hAnsi="Calibri"/>
          <w:rtl w:val="0"/>
        </w:rPr>
        <w:t xml:space="preserve">The role requires flexible working, including occasional evening and weekend work, to meet community members and attend events.</w:t>
      </w:r>
    </w:p>
    <w:p w:rsidR="00000000" w:rsidDel="00000000" w:rsidP="00000000" w:rsidRDefault="00000000" w:rsidRPr="00000000" w14:paraId="0000004C">
      <w:pPr>
        <w:numPr>
          <w:ilvl w:val="0"/>
          <w:numId w:val="9"/>
        </w:numPr>
        <w:spacing w:after="0" w:before="0" w:lineRule="auto"/>
        <w:ind w:left="720" w:hanging="360"/>
        <w:rPr/>
      </w:pPr>
      <w:r w:rsidDel="00000000" w:rsidR="00000000" w:rsidRPr="00000000">
        <w:rPr>
          <w:rFonts w:ascii="Calibri" w:cs="Calibri" w:eastAsia="Calibri" w:hAnsi="Calibri"/>
          <w:rtl w:val="0"/>
        </w:rPr>
        <w:t xml:space="preserve">The postholder will work from the CTC office, community venues across East London and from home, as agreed.</w:t>
      </w:r>
    </w:p>
    <w:p w:rsidR="00000000" w:rsidDel="00000000" w:rsidP="00000000" w:rsidRDefault="00000000" w:rsidRPr="00000000" w14:paraId="0000004D">
      <w:pPr>
        <w:numPr>
          <w:ilvl w:val="0"/>
          <w:numId w:val="9"/>
        </w:numPr>
        <w:spacing w:after="0" w:before="0" w:lineRule="auto"/>
        <w:ind w:left="720" w:hanging="360"/>
        <w:rPr/>
      </w:pPr>
      <w:r w:rsidDel="00000000" w:rsidR="00000000" w:rsidRPr="00000000">
        <w:rPr>
          <w:rFonts w:ascii="Calibri" w:cs="Calibri" w:eastAsia="Calibri" w:hAnsi="Calibri"/>
          <w:rtl w:val="0"/>
        </w:rPr>
        <w:t xml:space="preserve">The role will start in September 2026 and end on 31 March 2027.</w:t>
      </w:r>
    </w:p>
    <w:p w:rsidR="00000000" w:rsidDel="00000000" w:rsidP="00000000" w:rsidRDefault="00000000" w:rsidRPr="00000000" w14:paraId="0000004E">
      <w:pPr>
        <w:numPr>
          <w:ilvl w:val="0"/>
          <w:numId w:val="9"/>
        </w:numPr>
        <w:spacing w:after="0" w:before="0" w:lineRule="auto"/>
        <w:ind w:left="720" w:hanging="360"/>
        <w:rPr/>
      </w:pPr>
      <w:r w:rsidDel="00000000" w:rsidR="00000000" w:rsidRPr="00000000">
        <w:rPr>
          <w:rFonts w:ascii="Calibri" w:cs="Calibri" w:eastAsia="Calibri" w:hAnsi="Calibri"/>
          <w:rtl w:val="0"/>
        </w:rPr>
        <w:t xml:space="preserve">Interviews will be held on [date], with the appointment expected shortly afterwards.</w:t>
      </w:r>
    </w:p>
    <w:p w:rsidR="00000000" w:rsidDel="00000000" w:rsidP="00000000" w:rsidRDefault="00000000" w:rsidRPr="00000000" w14:paraId="0000004F">
      <w:pPr>
        <w:numPr>
          <w:ilvl w:val="0"/>
          <w:numId w:val="9"/>
        </w:numPr>
        <w:spacing w:before="0" w:lineRule="auto"/>
        <w:ind w:left="720" w:hanging="360"/>
        <w:rPr/>
      </w:pPr>
      <w:r w:rsidDel="00000000" w:rsidR="00000000" w:rsidRPr="00000000">
        <w:rPr>
          <w:rFonts w:ascii="Calibri" w:cs="Calibri" w:eastAsia="Calibri" w:hAnsi="Calibri"/>
          <w:rtl w:val="0"/>
        </w:rPr>
        <w:t xml:space="preserve">The appointment will be subject to satisfactory references and any appropriate safeguarding checks.</w:t>
      </w:r>
    </w:p>
    <w:sectPr>
      <w:headerReference r:id="rId8" w:type="default"/>
      <w:pgSz w:h="16840" w:w="11900"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0">
    <w:pPr>
      <w:rPr>
        <w:b w:val="1"/>
        <w:bCs w:val="1"/>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4228407</wp:posOffset>
          </wp:positionH>
          <wp:positionV relativeFrom="paragraph">
            <wp:posOffset>-136059</wp:posOffset>
          </wp:positionV>
          <wp:extent cx="2134800" cy="838800"/>
          <wp:effectExtent b="0" l="0" r="0" t="0"/>
          <wp:wrapSquare wrapText="bothSides" distB="0" distT="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134800" cy="838800"/>
                  </a:xfrm>
                  <a:prstGeom prst="rect"/>
                  <a:ln/>
                </pic:spPr>
              </pic:pic>
            </a:graphicData>
          </a:graphic>
        </wp:anchor>
      </w:drawing>
    </w:r>
  </w:p>
  <w:p w:rsidR="00000000" w:rsidDel="00000000" w:rsidP="00000000" w:rsidRDefault="00000000" w:rsidRPr="00000000" w14:paraId="00000051">
    <w:pPr>
      <w:rPr>
        <w:b w:val="1"/>
        <w:bCs w:val="1"/>
      </w:rPr>
    </w:pPr>
    <w:r w:rsidDel="00000000" w:rsidR="00000000" w:rsidRPr="00000000">
      <w:rPr>
        <w:b w:val="1"/>
        <w:bCs w:val="1"/>
        <w:rtl w:val="0"/>
      </w:rPr>
      <w:br w:type="textWrapping"/>
    </w:r>
    <w:r w:rsidDel="00000000" w:rsidR="00000000" w:rsidRPr="00000000">
      <w:rPr>
        <w:rtl w:val="0"/>
      </w:rPr>
      <w:br w:type="textWrapp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rPr>
      <w:rFonts w:ascii="Times New Roman" w:cs="Times New Roman" w:eastAsia="Times New Roman" w:hAnsi="Times New Roman"/>
      <w:b w:val="1"/>
      <w:bCs w:val="1"/>
      <w:sz w:val="27"/>
      <w:szCs w:val="27"/>
    </w:rPr>
  </w:style>
  <w:style w:type="paragraph" w:styleId="Heading4">
    <w:name w:val="heading 4"/>
    <w:basedOn w:val="Normal"/>
    <w:next w:val="Normal"/>
    <w:pPr/>
    <w:rPr>
      <w:rFonts w:ascii="Times New Roman" w:cs="Times New Roman" w:eastAsia="Times New Roman" w:hAnsi="Times New Roman"/>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claire.moll.namas@ctclondon.org"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s2tutpTzwTvBScHuCoWBxuf0wQ==">CgMxLjAyDmguZnA5ZWZueTk1ZXg0OAByITEyamNFTTRNVl8teUJnUmpDXzNsaENYVTh2bGN2ZnhXMA==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